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AA517" w14:textId="131CB423" w:rsidR="00B24A59" w:rsidRPr="00D430AE" w:rsidRDefault="00B24A59" w:rsidP="00B24A59">
      <w:pPr>
        <w:rPr>
          <w:rFonts w:asciiTheme="minorHAnsi" w:hAnsiTheme="minorHAnsi" w:cs="Arial"/>
          <w:szCs w:val="26"/>
        </w:rPr>
      </w:pPr>
    </w:p>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6049F1F9" w:rsidR="0048658D" w:rsidRPr="00D430AE" w:rsidRDefault="00B24A59" w:rsidP="00B24A59">
          <w:pPr>
            <w:pStyle w:val="Heading1"/>
          </w:pPr>
          <w:r w:rsidRPr="00D430AE">
            <w:rPr>
              <w:rFonts w:cs="Arial"/>
              <w:szCs w:val="26"/>
            </w:rPr>
            <w:t>Q</w:t>
          </w:r>
          <w:r w:rsidR="0048658D" w:rsidRPr="00D430AE">
            <w:t>uestionnaire</w:t>
          </w:r>
          <w:r w:rsidR="00A23FD3" w:rsidRPr="00D430AE">
            <w:t xml:space="preserve">: </w:t>
          </w:r>
          <w:r w:rsidR="00685FC4">
            <w:t>Regis Resources</w:t>
          </w:r>
          <w:r w:rsidR="008C09AC" w:rsidRPr="00D430AE">
            <w:t xml:space="preserve"> </w:t>
          </w:r>
          <w:r w:rsidR="00A23FD3" w:rsidRPr="00D430AE">
            <w:t xml:space="preserve">– </w:t>
          </w:r>
          <w:r w:rsidR="00685FC4">
            <w:t>Vault Minerals</w:t>
          </w:r>
          <w:r w:rsidR="00A23FD3" w:rsidRPr="00D430AE">
            <w:t xml:space="preserve"> </w:t>
          </w:r>
        </w:p>
        <w:p w14:paraId="3B287C00" w14:textId="4555400C" w:rsidR="00A23FD3" w:rsidRPr="00D430AE" w:rsidRDefault="00917DD5" w:rsidP="00A23FD3">
          <w:pPr>
            <w:pStyle w:val="Titlepagefilenumber"/>
            <w:jc w:val="left"/>
            <w:rPr>
              <w:rFonts w:asciiTheme="minorHAnsi" w:hAnsiTheme="minorHAnsi"/>
            </w:rPr>
          </w:pPr>
          <w:r>
            <w:rPr>
              <w:rFonts w:asciiTheme="minorHAnsi" w:hAnsiTheme="minorHAnsi"/>
            </w:rPr>
            <w:t>MN-65020</w:t>
          </w:r>
        </w:p>
        <w:p w14:paraId="51182443" w14:textId="12DE7BF8" w:rsidR="00AC62DE" w:rsidRPr="006E5934" w:rsidRDefault="0048658D" w:rsidP="00A23FD3">
          <w:pPr>
            <w:pStyle w:val="Heading2"/>
            <w:spacing w:before="240" w:after="240"/>
          </w:pPr>
          <w:r w:rsidRPr="00D430AE">
            <w:t>Deadline to respond:</w:t>
          </w:r>
          <w:r w:rsidR="00917DD5">
            <w:t xml:space="preserve"> </w:t>
          </w:r>
          <w:r w:rsidR="006E5934">
            <w:t>30 June 2026</w:t>
          </w:r>
        </w:p>
        <w:p w14:paraId="03108491" w14:textId="4730FEF1" w:rsidR="00E772B4" w:rsidRPr="00D430AE" w:rsidRDefault="00E772B4" w:rsidP="00E772B4">
          <w:pPr>
            <w:rPr>
              <w:rFonts w:asciiTheme="minorHAnsi" w:hAnsiTheme="minorHAnsi"/>
              <w:bCs/>
            </w:rPr>
          </w:pPr>
          <w:r w:rsidRPr="00D430AE">
            <w:rPr>
              <w:rFonts w:asciiTheme="minorHAnsi" w:hAnsiTheme="minorHAnsi"/>
            </w:rPr>
            <w:t xml:space="preserve">The </w:t>
          </w:r>
          <w:r w:rsidR="001A511B" w:rsidRPr="00D430AE">
            <w:rPr>
              <w:rFonts w:asciiTheme="minorHAnsi" w:hAnsiTheme="minorHAnsi"/>
            </w:rPr>
            <w:t xml:space="preserve">Australian Competition </w:t>
          </w:r>
          <w:r w:rsidR="002D56CB" w:rsidRPr="00D430AE">
            <w:rPr>
              <w:rFonts w:asciiTheme="minorHAnsi" w:hAnsiTheme="minorHAnsi"/>
            </w:rPr>
            <w:t>and Consumer Commission (</w:t>
          </w:r>
          <w:r w:rsidR="002D56CB" w:rsidRPr="00D430AE">
            <w:rPr>
              <w:rFonts w:asciiTheme="minorHAnsi" w:hAnsiTheme="minorHAnsi"/>
              <w:b/>
              <w:bCs/>
            </w:rPr>
            <w:t>ACCC</w:t>
          </w:r>
          <w:r w:rsidR="002D56CB" w:rsidRPr="00D430AE">
            <w:rPr>
              <w:rFonts w:asciiTheme="minorHAnsi" w:hAnsiTheme="minorHAnsi"/>
            </w:rPr>
            <w:t xml:space="preserve">) is currently assessing </w:t>
          </w:r>
          <w:r w:rsidR="00917DD5">
            <w:rPr>
              <w:rFonts w:asciiTheme="minorHAnsi" w:hAnsiTheme="minorHAnsi"/>
            </w:rPr>
            <w:t xml:space="preserve">Regis Resources </w:t>
          </w:r>
          <w:r w:rsidR="00923F27">
            <w:rPr>
              <w:rFonts w:asciiTheme="minorHAnsi" w:hAnsiTheme="minorHAnsi"/>
            </w:rPr>
            <w:t>Limited’s (</w:t>
          </w:r>
          <w:r w:rsidR="00923F27" w:rsidRPr="00923F27">
            <w:rPr>
              <w:rFonts w:asciiTheme="minorHAnsi" w:hAnsiTheme="minorHAnsi"/>
              <w:b/>
              <w:bCs/>
            </w:rPr>
            <w:t>Regis</w:t>
          </w:r>
          <w:r w:rsidR="00923F27">
            <w:rPr>
              <w:rFonts w:asciiTheme="minorHAnsi" w:hAnsiTheme="minorHAnsi"/>
            </w:rPr>
            <w:t>) proposed acquisition of Vault Minerals Limited (</w:t>
          </w:r>
          <w:r w:rsidR="00923F27" w:rsidRPr="00923F27">
            <w:rPr>
              <w:rFonts w:asciiTheme="minorHAnsi" w:hAnsiTheme="minorHAnsi"/>
              <w:b/>
              <w:bCs/>
            </w:rPr>
            <w:t>Vault</w:t>
          </w:r>
          <w:r w:rsidR="00923F27">
            <w:rPr>
              <w:rFonts w:asciiTheme="minorHAnsi" w:hAnsiTheme="minorHAnsi"/>
            </w:rPr>
            <w:t xml:space="preserve">) (the </w:t>
          </w:r>
          <w:r w:rsidR="00923F27" w:rsidRPr="00923F27">
            <w:rPr>
              <w:rFonts w:asciiTheme="minorHAnsi" w:hAnsiTheme="minorHAnsi"/>
              <w:b/>
              <w:bCs/>
            </w:rPr>
            <w:t>Acquisition</w:t>
          </w:r>
          <w:r w:rsidR="00923F27">
            <w:rPr>
              <w:rFonts w:asciiTheme="minorHAnsi" w:hAnsiTheme="minorHAnsi"/>
            </w:rPr>
            <w:t>).</w:t>
          </w:r>
          <w:r w:rsidR="002D56CB" w:rsidRPr="00D430AE">
            <w:rPr>
              <w:rFonts w:asciiTheme="minorHAnsi" w:hAnsiTheme="minorHAnsi"/>
              <w:bCs/>
            </w:rPr>
            <w:t xml:space="preserve"> </w:t>
          </w:r>
        </w:p>
        <w:p w14:paraId="2CFCC2E1" w14:textId="7915456B"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Acquisition</w:t>
          </w:r>
          <w:r w:rsidRPr="00D430AE">
            <w:rPr>
              <w:rFonts w:asciiTheme="minorHAnsi" w:hAnsiTheme="minorHAnsi"/>
            </w:rPr>
            <w:t>, see</w:t>
          </w:r>
          <w:r w:rsidR="00631F19" w:rsidRPr="00D430AE">
            <w:rPr>
              <w:rFonts w:asciiTheme="minorHAnsi" w:hAnsiTheme="minorHAnsi"/>
            </w:rPr>
            <w:t xml:space="preserve"> the ACCC’s </w:t>
          </w:r>
          <w:hyperlink r:id="rId12"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60230ECF" w:rsidR="002F29A8" w:rsidRPr="00D430AE" w:rsidRDefault="00224B99" w:rsidP="00E772B4">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Acquisition on competition and is </w:t>
          </w:r>
          <w:r w:rsidRPr="00D430AE">
            <w:rPr>
              <w:rFonts w:asciiTheme="minorHAnsi" w:hAnsiTheme="minorHAnsi"/>
            </w:rPr>
            <w:t>seeking your views</w:t>
          </w:r>
          <w:r w:rsidR="00CA4B9B" w:rsidRPr="00D430AE">
            <w:rPr>
              <w:rFonts w:asciiTheme="minorHAnsi" w:hAnsiTheme="minorHAnsi"/>
            </w:rPr>
            <w:t xml:space="preserve">. The ACCC </w:t>
          </w:r>
          <w:r w:rsidR="00582A60" w:rsidRPr="00D430AE">
            <w:rPr>
              <w:rFonts w:asciiTheme="minorHAnsi" w:hAnsiTheme="minorHAnsi"/>
            </w:rPr>
            <w:t xml:space="preserve">invites you to provide </w:t>
          </w:r>
          <w:r w:rsidR="00AD791F" w:rsidRPr="00D430AE">
            <w:rPr>
              <w:rFonts w:asciiTheme="minorHAnsi" w:hAnsiTheme="minorHAnsi"/>
            </w:rPr>
            <w:t>submissions</w:t>
          </w:r>
          <w:r w:rsidR="00BD5D47" w:rsidRPr="00D430AE">
            <w:rPr>
              <w:rFonts w:asciiTheme="minorHAnsi" w:hAnsiTheme="minorHAnsi"/>
            </w:rPr>
            <w:t xml:space="preserve"> o</w:t>
          </w:r>
          <w:r w:rsidR="004C3237" w:rsidRPr="00D430AE">
            <w:rPr>
              <w:rFonts w:asciiTheme="minorHAnsi" w:hAnsiTheme="minorHAnsi"/>
            </w:rPr>
            <w:t xml:space="preserve">r </w:t>
          </w:r>
          <w:r w:rsidR="00BD5D47" w:rsidRPr="00D430AE">
            <w:rPr>
              <w:rFonts w:asciiTheme="minorHAnsi" w:hAnsiTheme="minorHAnsi"/>
            </w:rPr>
            <w:t>information</w:t>
          </w:r>
          <w:r w:rsidR="001A7916" w:rsidRPr="00D430AE">
            <w:rPr>
              <w:rFonts w:asciiTheme="minorHAnsi" w:hAnsiTheme="minorHAnsi"/>
            </w:rPr>
            <w:t xml:space="preserve"> in</w:t>
          </w:r>
          <w:r w:rsidRPr="00D430AE">
            <w:rPr>
              <w:rFonts w:asciiTheme="minorHAnsi" w:hAnsiTheme="minorHAnsi"/>
            </w:rPr>
            <w:t xml:space="preserve"> response to the questions below by</w:t>
          </w:r>
          <w:r w:rsidR="006E5934">
            <w:rPr>
              <w:rFonts w:asciiTheme="minorHAnsi" w:hAnsiTheme="minorHAnsi"/>
            </w:rPr>
            <w:t xml:space="preserve"> </w:t>
          </w:r>
          <w:r w:rsidR="006E5934" w:rsidRPr="006E5934">
            <w:rPr>
              <w:rFonts w:asciiTheme="minorHAnsi" w:hAnsiTheme="minorHAnsi"/>
              <w:b/>
              <w:bCs/>
            </w:rPr>
            <w:t>30 June 2026</w:t>
          </w:r>
          <w:r w:rsidRPr="00D430AE">
            <w:rPr>
              <w:rFonts w:asciiTheme="minorHAnsi" w:hAnsiTheme="minorHAnsi"/>
            </w:rPr>
            <w:t xml:space="preserve"> </w:t>
          </w:r>
          <w:r w:rsidR="00CB6FED" w:rsidRPr="00D430AE">
            <w:rPr>
              <w:rFonts w:asciiTheme="minorHAnsi" w:hAnsiTheme="minorHAnsi"/>
            </w:rPr>
            <w:t>via email to</w:t>
          </w:r>
          <w:r w:rsidR="008A70E9" w:rsidRPr="00D430AE">
            <w:rPr>
              <w:rFonts w:asciiTheme="minorHAnsi" w:hAnsiTheme="minorHAnsi"/>
            </w:rPr>
            <w:t xml:space="preserve"> </w:t>
          </w:r>
          <w:hyperlink r:id="rId13"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923F27">
            <w:rPr>
              <w:rFonts w:asciiTheme="minorHAnsi" w:hAnsiTheme="minorHAnsi"/>
              <w:i/>
              <w:iCs/>
            </w:rPr>
            <w:t xml:space="preserve"> Regis Resources – Vault Minerals</w:t>
          </w:r>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798F3961" w:rsidR="009D220E" w:rsidRPr="00D430AE" w:rsidRDefault="009D220E" w:rsidP="00E772B4">
          <w:pPr>
            <w:rPr>
              <w:rFonts w:asciiTheme="minorHAnsi" w:hAnsiTheme="minorHAnsi"/>
              <w:i/>
              <w:iCs/>
            </w:rPr>
          </w:pPr>
          <w:bookmarkStart w:id="0"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4"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 xml:space="preserve">Request for call re: </w:t>
          </w:r>
          <w:r w:rsidR="00923F27">
            <w:rPr>
              <w:rFonts w:asciiTheme="minorHAnsi" w:hAnsiTheme="minorHAnsi"/>
              <w:i/>
              <w:iCs/>
            </w:rPr>
            <w:t>Regis Resources – Vault Minerals</w:t>
          </w:r>
          <w:r w:rsidR="006D1B76" w:rsidRPr="00D430AE">
            <w:rPr>
              <w:rFonts w:asciiTheme="minorHAnsi" w:hAnsiTheme="minorHAnsi"/>
            </w:rPr>
            <w:t>.</w:t>
          </w:r>
          <w:bookmarkEnd w:id="0"/>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923F27">
          <w:pPr>
            <w:keepNext/>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5"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007CE11D" w14:textId="77777777" w:rsidR="006E5934" w:rsidRDefault="006E5934" w:rsidP="00E006B5">
          <w:pPr>
            <w:pStyle w:val="Heading2"/>
          </w:pPr>
          <w:r>
            <w:br w:type="page"/>
          </w:r>
        </w:p>
        <w:p w14:paraId="57FED917" w14:textId="7105A44C" w:rsidR="00E006B5" w:rsidRPr="00D430AE" w:rsidRDefault="00617DC8" w:rsidP="00E006B5">
          <w:pPr>
            <w:pStyle w:val="Heading2"/>
          </w:pPr>
          <w:r w:rsidRPr="00D430AE">
            <w:lastRenderedPageBreak/>
            <w:t xml:space="preserve">Questions </w:t>
          </w:r>
        </w:p>
        <w:p w14:paraId="41E64392" w14:textId="3B5ABF68"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w:t>
          </w:r>
          <w:r w:rsidR="00DA20ED">
            <w:rPr>
              <w:rFonts w:asciiTheme="minorHAnsi" w:hAnsiTheme="minorHAnsi"/>
              <w:sz w:val="22"/>
              <w:szCs w:val="22"/>
              <w:lang w:val="en-AU"/>
            </w:rPr>
            <w:t>effect</w:t>
          </w:r>
          <w:r w:rsidR="00DA20ED" w:rsidRPr="00D430AE">
            <w:rPr>
              <w:rFonts w:asciiTheme="minorHAnsi" w:hAnsiTheme="minorHAnsi"/>
              <w:sz w:val="22"/>
              <w:szCs w:val="22"/>
              <w:lang w:val="en-AU"/>
            </w:rPr>
            <w:t xml:space="preserve"> </w:t>
          </w:r>
          <w:r w:rsidR="00440FDE" w:rsidRPr="00D430AE">
            <w:rPr>
              <w:rFonts w:asciiTheme="minorHAnsi" w:hAnsiTheme="minorHAnsi"/>
              <w:sz w:val="22"/>
              <w:szCs w:val="22"/>
              <w:lang w:val="en-AU"/>
            </w:rPr>
            <w:t>of the Acquisition on competition,</w:t>
          </w:r>
          <w:r w:rsidRPr="00D430AE">
            <w:rPr>
              <w:rFonts w:asciiTheme="minorHAnsi" w:hAnsiTheme="minorHAnsi"/>
              <w:sz w:val="22"/>
              <w:szCs w:val="22"/>
              <w:lang w:val="en-AU"/>
            </w:rPr>
            <w:t xml:space="preserve"> including </w:t>
          </w:r>
          <w:r w:rsidR="00DE4670">
            <w:rPr>
              <w:rFonts w:asciiTheme="minorHAnsi" w:hAnsiTheme="minorHAnsi"/>
              <w:sz w:val="22"/>
              <w:szCs w:val="22"/>
              <w:lang w:val="en-AU"/>
            </w:rPr>
            <w:t>whether</w:t>
          </w:r>
          <w:r w:rsidR="009579F5" w:rsidRPr="00D430AE">
            <w:rPr>
              <w:rFonts w:asciiTheme="minorHAnsi" w:hAnsiTheme="minorHAnsi"/>
              <w:sz w:val="22"/>
              <w:szCs w:val="22"/>
              <w:lang w:val="en-AU"/>
            </w:rPr>
            <w:t xml:space="preserve"> </w:t>
          </w:r>
          <w:r w:rsidR="00DE4670">
            <w:rPr>
              <w:rFonts w:asciiTheme="minorHAnsi" w:hAnsiTheme="minorHAnsi"/>
              <w:sz w:val="22"/>
              <w:szCs w:val="22"/>
              <w:lang w:val="en-AU"/>
            </w:rPr>
            <w:t xml:space="preserve">Regis and Vault </w:t>
          </w:r>
          <w:r w:rsidR="009579F5" w:rsidRPr="00D430AE">
            <w:rPr>
              <w:rFonts w:asciiTheme="minorHAnsi" w:hAnsiTheme="minorHAnsi"/>
              <w:sz w:val="22"/>
              <w:szCs w:val="22"/>
              <w:lang w:val="en-AU"/>
            </w:rPr>
            <w:t xml:space="preserve">are close competitors and there are </w:t>
          </w:r>
          <w:r w:rsidR="00944383">
            <w:rPr>
              <w:rFonts w:asciiTheme="minorHAnsi" w:hAnsiTheme="minorHAnsi"/>
              <w:sz w:val="22"/>
              <w:szCs w:val="22"/>
              <w:lang w:val="en-AU"/>
            </w:rPr>
            <w:t>limited</w:t>
          </w:r>
          <w:r w:rsidR="009579F5" w:rsidRPr="00D430AE">
            <w:rPr>
              <w:rFonts w:asciiTheme="minorHAnsi" w:hAnsiTheme="minorHAnsi"/>
              <w:sz w:val="22"/>
              <w:szCs w:val="22"/>
              <w:lang w:val="en-AU"/>
            </w:rPr>
            <w:t xml:space="preserve"> alternative</w:t>
          </w:r>
          <w:r w:rsidR="00944383">
            <w:rPr>
              <w:rFonts w:asciiTheme="minorHAnsi" w:hAnsiTheme="minorHAnsi"/>
              <w:sz w:val="22"/>
              <w:szCs w:val="22"/>
              <w:lang w:val="en-AU"/>
            </w:rPr>
            <w:t xml:space="preserve"> suppliers</w:t>
          </w:r>
          <w:r w:rsidRPr="00D430AE">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669453AD" w14:textId="2126BACB" w:rsidR="00943664" w:rsidRDefault="006B51D6" w:rsidP="00943664">
          <w:pPr>
            <w:pStyle w:val="BodyText"/>
            <w:numPr>
              <w:ilvl w:val="0"/>
              <w:numId w:val="30"/>
            </w:numPr>
            <w:rPr>
              <w:kern w:val="2"/>
              <w:lang w:eastAsia="en-AU"/>
              <w14:ligatures w14:val="standardContextual"/>
            </w:rPr>
          </w:pPr>
          <w:r>
            <w:rPr>
              <w:rFonts w:ascii="Roboto" w:hAnsi="Roboto"/>
              <w:sz w:val="22"/>
              <w:szCs w:val="22"/>
            </w:rPr>
            <w:t>Describe whether</w:t>
          </w:r>
          <w:r w:rsidR="00943664">
            <w:rPr>
              <w:rFonts w:ascii="Roboto" w:hAnsi="Roboto"/>
              <w:sz w:val="22"/>
              <w:szCs w:val="22"/>
            </w:rPr>
            <w:t xml:space="preserve"> the Acquisition </w:t>
          </w:r>
          <w:r>
            <w:rPr>
              <w:rFonts w:ascii="Roboto" w:hAnsi="Roboto"/>
              <w:sz w:val="22"/>
              <w:szCs w:val="22"/>
            </w:rPr>
            <w:t xml:space="preserve">could </w:t>
          </w:r>
          <w:r w:rsidR="00943664">
            <w:rPr>
              <w:rFonts w:ascii="Roboto" w:hAnsi="Roboto"/>
              <w:sz w:val="22"/>
              <w:szCs w:val="22"/>
            </w:rPr>
            <w:t xml:space="preserve">affect </w:t>
          </w:r>
          <w:r w:rsidR="009C7463">
            <w:rPr>
              <w:rFonts w:ascii="Roboto" w:hAnsi="Roboto"/>
              <w:sz w:val="22"/>
              <w:szCs w:val="22"/>
            </w:rPr>
            <w:t xml:space="preserve">competition in </w:t>
          </w:r>
          <w:r w:rsidR="00943664">
            <w:rPr>
              <w:rFonts w:ascii="Roboto" w:hAnsi="Roboto"/>
              <w:sz w:val="22"/>
              <w:szCs w:val="22"/>
            </w:rPr>
            <w:t>the supply of goods or services needed for gold production</w:t>
          </w:r>
          <w:r>
            <w:rPr>
              <w:rFonts w:ascii="Roboto" w:hAnsi="Roboto"/>
              <w:sz w:val="22"/>
              <w:szCs w:val="22"/>
            </w:rPr>
            <w:t>.</w:t>
          </w:r>
          <w:r w:rsidR="00943664">
            <w:rPr>
              <w:rFonts w:ascii="Roboto" w:hAnsi="Roboto"/>
              <w:sz w:val="22"/>
              <w:szCs w:val="22"/>
            </w:rPr>
            <w:t xml:space="preserve"> For example, are there any important inputs that Regis and Vault </w:t>
          </w:r>
          <w:r w:rsidR="002225BF">
            <w:rPr>
              <w:rFonts w:ascii="Roboto" w:hAnsi="Roboto"/>
              <w:sz w:val="22"/>
              <w:szCs w:val="22"/>
            </w:rPr>
            <w:t>acquire</w:t>
          </w:r>
          <w:r w:rsidR="00943664">
            <w:rPr>
              <w:rFonts w:ascii="Roboto" w:hAnsi="Roboto"/>
              <w:sz w:val="22"/>
              <w:szCs w:val="22"/>
            </w:rPr>
            <w:t xml:space="preserve"> where </w:t>
          </w:r>
          <w:r w:rsidR="009C7463">
            <w:rPr>
              <w:rFonts w:ascii="Roboto" w:hAnsi="Roboto"/>
              <w:sz w:val="22"/>
              <w:szCs w:val="22"/>
            </w:rPr>
            <w:t xml:space="preserve">the </w:t>
          </w:r>
          <w:r w:rsidR="00943664">
            <w:rPr>
              <w:rFonts w:ascii="Roboto" w:hAnsi="Roboto"/>
              <w:sz w:val="22"/>
              <w:szCs w:val="22"/>
            </w:rPr>
            <w:t xml:space="preserve">suppliers </w:t>
          </w:r>
          <w:r w:rsidR="009C7463">
            <w:rPr>
              <w:rFonts w:ascii="Roboto" w:hAnsi="Roboto"/>
              <w:sz w:val="22"/>
              <w:szCs w:val="22"/>
            </w:rPr>
            <w:t xml:space="preserve">of those inputs </w:t>
          </w:r>
          <w:r w:rsidR="00943664">
            <w:rPr>
              <w:rFonts w:ascii="Roboto" w:hAnsi="Roboto"/>
              <w:sz w:val="22"/>
              <w:szCs w:val="22"/>
            </w:rPr>
            <w:t>have only a small number of other customers?</w:t>
          </w:r>
        </w:p>
        <w:p w14:paraId="30812678" w14:textId="77777777" w:rsidR="00643A63" w:rsidRPr="00D430AE" w:rsidRDefault="00643A63" w:rsidP="00643A63">
          <w:pPr>
            <w:pStyle w:val="BoxText"/>
            <w:rPr>
              <w:rFonts w:asciiTheme="minorHAnsi" w:hAnsiTheme="minorHAnsi"/>
              <w:sz w:val="22"/>
              <w:szCs w:val="22"/>
            </w:rPr>
          </w:pPr>
        </w:p>
        <w:p w14:paraId="4E7D6A84" w14:textId="018226D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2DFE6B2E" w14:textId="1B78B9F2" w:rsidR="00255A56" w:rsidRPr="00D430AE" w:rsidRDefault="003E633F" w:rsidP="00255A56">
          <w:pPr>
            <w:pStyle w:val="BodyText"/>
            <w:keepNext/>
            <w:numPr>
              <w:ilvl w:val="0"/>
              <w:numId w:val="30"/>
            </w:numPr>
            <w:spacing w:before="240"/>
            <w:rPr>
              <w:rFonts w:asciiTheme="minorHAnsi" w:hAnsiTheme="minorHAnsi"/>
              <w:sz w:val="22"/>
              <w:szCs w:val="22"/>
              <w:lang w:val="en-AU"/>
            </w:rPr>
          </w:pPr>
          <w:bookmarkStart w:id="1" w:name="_Hlk205823490"/>
          <w:r w:rsidRPr="00D430AE">
            <w:rPr>
              <w:rFonts w:asciiTheme="minorHAnsi" w:hAnsiTheme="minorHAnsi"/>
              <w:sz w:val="22"/>
              <w:szCs w:val="22"/>
              <w:lang w:val="en-AU"/>
            </w:rPr>
            <w:t xml:space="preserve">Provide a brief description of your business or organisation, including </w:t>
          </w:r>
          <w:r w:rsidR="00EC46E6" w:rsidRPr="00D430AE">
            <w:rPr>
              <w:rFonts w:asciiTheme="minorHAnsi" w:hAnsiTheme="minorHAnsi"/>
              <w:sz w:val="22"/>
              <w:szCs w:val="22"/>
              <w:lang w:val="en-AU"/>
            </w:rPr>
            <w:t>any commercial relationships with</w:t>
          </w:r>
          <w:r w:rsidR="004D0270">
            <w:rPr>
              <w:rFonts w:asciiTheme="minorHAnsi" w:hAnsiTheme="minorHAnsi"/>
              <w:sz w:val="22"/>
              <w:szCs w:val="22"/>
              <w:lang w:val="en-AU"/>
            </w:rPr>
            <w:t xml:space="preserve"> Regis and Vault</w:t>
          </w:r>
          <w:r w:rsidR="004C4854" w:rsidRPr="00D430AE">
            <w:rPr>
              <w:rFonts w:asciiTheme="minorHAnsi" w:hAnsiTheme="minorHAnsi"/>
              <w:sz w:val="22"/>
              <w:szCs w:val="22"/>
              <w:lang w:val="en-AU"/>
            </w:rPr>
            <w:t>.</w:t>
          </w:r>
        </w:p>
        <w:bookmarkEnd w:id="1"/>
        <w:p w14:paraId="3B6FEA7E" w14:textId="0C593323" w:rsidR="00BA6C58" w:rsidRPr="00D430AE" w:rsidRDefault="00BA6C58" w:rsidP="00255A56">
          <w:pPr>
            <w:pStyle w:val="BoxText"/>
            <w:rPr>
              <w:rFonts w:asciiTheme="minorHAnsi" w:hAnsiTheme="minorHAnsi"/>
              <w:sz w:val="22"/>
              <w:szCs w:val="22"/>
            </w:rPr>
          </w:pPr>
        </w:p>
        <w:p w14:paraId="3F8F2794" w14:textId="47848112" w:rsidR="008959DD" w:rsidRPr="00D430AE" w:rsidRDefault="000F29FA"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6E5934">
            <w:pPr>
              <w:pStyle w:val="Numberedparagraph11"/>
              <w:numPr>
                <w:ilvl w:val="0"/>
                <w:numId w:val="0"/>
              </w:numPr>
              <w:spacing w:before="160"/>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2"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6"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2"/>
          </w:p>
        </w:tc>
      </w:tr>
    </w:tbl>
    <w:p w14:paraId="76837EB7" w14:textId="77777777" w:rsidR="00BA6C58" w:rsidRPr="006E5934" w:rsidRDefault="00BA6C58" w:rsidP="006E5934">
      <w:pPr>
        <w:pStyle w:val="Numberedparagraph11"/>
        <w:numPr>
          <w:ilvl w:val="0"/>
          <w:numId w:val="0"/>
        </w:numPr>
        <w:spacing w:before="0"/>
        <w:rPr>
          <w:rStyle w:val="Strong"/>
          <w:rFonts w:asciiTheme="minorHAnsi" w:eastAsiaTheme="minorHAnsi" w:hAnsiTheme="minorHAnsi"/>
          <w:b w:val="0"/>
          <w:bCs w:val="0"/>
          <w:sz w:val="2"/>
          <w:szCs w:val="2"/>
        </w:rPr>
      </w:pPr>
    </w:p>
    <w:sectPr w:rsidR="00BA6C58" w:rsidRPr="006E5934" w:rsidSect="00521166">
      <w:headerReference w:type="even" r:id="rId17"/>
      <w:headerReference w:type="default" r:id="rId18"/>
      <w:footerReference w:type="even" r:id="rId19"/>
      <w:footerReference w:type="default" r:id="rId20"/>
      <w:headerReference w:type="first" r:id="rId21"/>
      <w:footerReference w:type="first" r:id="rId22"/>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7AA82" w14:textId="77777777" w:rsidR="000F29FA" w:rsidRDefault="000F29FA" w:rsidP="004B4412">
      <w:pPr>
        <w:spacing w:before="0"/>
      </w:pPr>
      <w:r>
        <w:separator/>
      </w:r>
    </w:p>
  </w:endnote>
  <w:endnote w:type="continuationSeparator" w:id="0">
    <w:p w14:paraId="6A48025C" w14:textId="77777777" w:rsidR="000F29FA" w:rsidRDefault="000F29FA" w:rsidP="004B4412">
      <w:pPr>
        <w:spacing w:before="0"/>
      </w:pPr>
      <w:r>
        <w:continuationSeparator/>
      </w:r>
    </w:p>
  </w:endnote>
  <w:endnote w:type="continuationNotice" w:id="1">
    <w:p w14:paraId="04AE65D9" w14:textId="77777777" w:rsidR="000F29FA" w:rsidRDefault="000F29F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3618" w14:textId="77777777" w:rsidR="009C7463" w:rsidRDefault="009C74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6F1370C2"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D372" w14:textId="77777777" w:rsidR="009C7463" w:rsidRDefault="009C74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2884C" w14:textId="77777777" w:rsidR="000F29FA" w:rsidRDefault="000F29FA" w:rsidP="004B4412">
      <w:pPr>
        <w:spacing w:before="0"/>
      </w:pPr>
      <w:r>
        <w:separator/>
      </w:r>
    </w:p>
  </w:footnote>
  <w:footnote w:type="continuationSeparator" w:id="0">
    <w:p w14:paraId="4BF9300E" w14:textId="77777777" w:rsidR="000F29FA" w:rsidRDefault="000F29FA" w:rsidP="004B4412">
      <w:pPr>
        <w:spacing w:before="0"/>
      </w:pPr>
      <w:r>
        <w:continuationSeparator/>
      </w:r>
    </w:p>
  </w:footnote>
  <w:footnote w:type="continuationNotice" w:id="1">
    <w:p w14:paraId="15509EE7" w14:textId="77777777" w:rsidR="000F29FA" w:rsidRDefault="000F29F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3A6BE" w14:textId="77777777" w:rsidR="009C7463" w:rsidRDefault="009C74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E311F" w14:textId="77777777" w:rsidR="009C7463" w:rsidRDefault="009C74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2131527087"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0D09C5"/>
    <w:multiLevelType w:val="multilevel"/>
    <w:tmpl w:val="0758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1"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3"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6"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7"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9"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1"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1"/>
  </w:num>
  <w:num w:numId="3" w16cid:durableId="204217542">
    <w:abstractNumId w:val="3"/>
  </w:num>
  <w:num w:numId="4" w16cid:durableId="1019159029">
    <w:abstractNumId w:val="2"/>
  </w:num>
  <w:num w:numId="5" w16cid:durableId="2004042372">
    <w:abstractNumId w:val="25"/>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8"/>
  </w:num>
  <w:num w:numId="11" w16cid:durableId="1891382519">
    <w:abstractNumId w:val="30"/>
  </w:num>
  <w:num w:numId="12" w16cid:durableId="2043244423">
    <w:abstractNumId w:val="22"/>
  </w:num>
  <w:num w:numId="13" w16cid:durableId="1379160820">
    <w:abstractNumId w:val="13"/>
  </w:num>
  <w:num w:numId="14" w16cid:durableId="682903714">
    <w:abstractNumId w:val="23"/>
  </w:num>
  <w:num w:numId="15" w16cid:durableId="943418531">
    <w:abstractNumId w:val="4"/>
  </w:num>
  <w:num w:numId="16" w16cid:durableId="244536913">
    <w:abstractNumId w:val="1"/>
  </w:num>
  <w:num w:numId="17" w16cid:durableId="1836676840">
    <w:abstractNumId w:val="21"/>
  </w:num>
  <w:num w:numId="18" w16cid:durableId="2024821743">
    <w:abstractNumId w:val="24"/>
  </w:num>
  <w:num w:numId="19" w16cid:durableId="656693706">
    <w:abstractNumId w:val="29"/>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9"/>
  </w:num>
  <w:num w:numId="26" w16cid:durableId="170410058">
    <w:abstractNumId w:val="7"/>
  </w:num>
  <w:num w:numId="27" w16cid:durableId="1661227275">
    <w:abstractNumId w:val="7"/>
  </w:num>
  <w:num w:numId="28" w16cid:durableId="1318192444">
    <w:abstractNumId w:val="7"/>
  </w:num>
  <w:num w:numId="29" w16cid:durableId="1416317793">
    <w:abstractNumId w:val="20"/>
  </w:num>
  <w:num w:numId="30" w16cid:durableId="1031221078">
    <w:abstractNumId w:val="18"/>
  </w:num>
  <w:num w:numId="31" w16cid:durableId="385379015">
    <w:abstractNumId w:val="14"/>
  </w:num>
  <w:num w:numId="32" w16cid:durableId="260647112">
    <w:abstractNumId w:val="12"/>
  </w:num>
  <w:num w:numId="33" w16cid:durableId="535387376">
    <w:abstractNumId w:val="5"/>
  </w:num>
  <w:num w:numId="34" w16cid:durableId="438455203">
    <w:abstractNumId w:val="26"/>
  </w:num>
  <w:num w:numId="35" w16cid:durableId="1445730469">
    <w:abstractNumId w:val="7"/>
  </w:num>
  <w:num w:numId="36" w16cid:durableId="1632829789">
    <w:abstractNumId w:val="6"/>
  </w:num>
  <w:num w:numId="37" w16cid:durableId="692927474">
    <w:abstractNumId w:val="27"/>
  </w:num>
  <w:num w:numId="38" w16cid:durableId="410545795">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6789"/>
    <w:rsid w:val="00007484"/>
    <w:rsid w:val="00014F59"/>
    <w:rsid w:val="000158A1"/>
    <w:rsid w:val="00015EA6"/>
    <w:rsid w:val="0002115F"/>
    <w:rsid w:val="00021202"/>
    <w:rsid w:val="000219D5"/>
    <w:rsid w:val="00021AA4"/>
    <w:rsid w:val="000225C4"/>
    <w:rsid w:val="00023BC1"/>
    <w:rsid w:val="000243C4"/>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836"/>
    <w:rsid w:val="00051BDC"/>
    <w:rsid w:val="000527DC"/>
    <w:rsid w:val="00052BD2"/>
    <w:rsid w:val="000549D5"/>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29FA"/>
    <w:rsid w:val="000F3F44"/>
    <w:rsid w:val="000F3FB4"/>
    <w:rsid w:val="000F65D7"/>
    <w:rsid w:val="000F6D48"/>
    <w:rsid w:val="00100D3C"/>
    <w:rsid w:val="001010F1"/>
    <w:rsid w:val="00102B12"/>
    <w:rsid w:val="00103182"/>
    <w:rsid w:val="001033D9"/>
    <w:rsid w:val="0010532E"/>
    <w:rsid w:val="00105D48"/>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3D58"/>
    <w:rsid w:val="001F436D"/>
    <w:rsid w:val="001F492E"/>
    <w:rsid w:val="001F5CFA"/>
    <w:rsid w:val="001F6AF8"/>
    <w:rsid w:val="001F6DA3"/>
    <w:rsid w:val="001F709B"/>
    <w:rsid w:val="002026CD"/>
    <w:rsid w:val="00202906"/>
    <w:rsid w:val="002048DE"/>
    <w:rsid w:val="0020645C"/>
    <w:rsid w:val="00207901"/>
    <w:rsid w:val="00212737"/>
    <w:rsid w:val="00215063"/>
    <w:rsid w:val="00215B17"/>
    <w:rsid w:val="00216E0E"/>
    <w:rsid w:val="00216F65"/>
    <w:rsid w:val="002225BF"/>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63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A29"/>
    <w:rsid w:val="003D5061"/>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2FA6"/>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1D14"/>
    <w:rsid w:val="00435DF6"/>
    <w:rsid w:val="00436980"/>
    <w:rsid w:val="00436B72"/>
    <w:rsid w:val="00440127"/>
    <w:rsid w:val="00440FDE"/>
    <w:rsid w:val="0044143C"/>
    <w:rsid w:val="0044224D"/>
    <w:rsid w:val="004435B7"/>
    <w:rsid w:val="00443F72"/>
    <w:rsid w:val="004459E8"/>
    <w:rsid w:val="00445FB4"/>
    <w:rsid w:val="00446FB8"/>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270"/>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EB5"/>
    <w:rsid w:val="004F53F5"/>
    <w:rsid w:val="00503002"/>
    <w:rsid w:val="005038DB"/>
    <w:rsid w:val="005049C8"/>
    <w:rsid w:val="005063B8"/>
    <w:rsid w:val="005067C7"/>
    <w:rsid w:val="00507084"/>
    <w:rsid w:val="0051489F"/>
    <w:rsid w:val="0051584A"/>
    <w:rsid w:val="00517C69"/>
    <w:rsid w:val="00517E2B"/>
    <w:rsid w:val="00521166"/>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C73A4"/>
    <w:rsid w:val="005D00F2"/>
    <w:rsid w:val="005D0DF6"/>
    <w:rsid w:val="005D1056"/>
    <w:rsid w:val="005D1401"/>
    <w:rsid w:val="005D1D9B"/>
    <w:rsid w:val="005D1E37"/>
    <w:rsid w:val="005D35D7"/>
    <w:rsid w:val="005D39F3"/>
    <w:rsid w:val="005D5515"/>
    <w:rsid w:val="005D5A94"/>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D6D"/>
    <w:rsid w:val="00632E1C"/>
    <w:rsid w:val="00632E83"/>
    <w:rsid w:val="00634005"/>
    <w:rsid w:val="00635B54"/>
    <w:rsid w:val="00635FEF"/>
    <w:rsid w:val="00642A31"/>
    <w:rsid w:val="00642C3E"/>
    <w:rsid w:val="00643A63"/>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8184C"/>
    <w:rsid w:val="00681C9B"/>
    <w:rsid w:val="00681CC4"/>
    <w:rsid w:val="00682416"/>
    <w:rsid w:val="00683AB1"/>
    <w:rsid w:val="00684CEE"/>
    <w:rsid w:val="00685508"/>
    <w:rsid w:val="00685FC4"/>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EA5"/>
    <w:rsid w:val="006B1F08"/>
    <w:rsid w:val="006B229D"/>
    <w:rsid w:val="006B4004"/>
    <w:rsid w:val="006B444D"/>
    <w:rsid w:val="006B4CF9"/>
    <w:rsid w:val="006B51D6"/>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934"/>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56DBC"/>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113"/>
    <w:rsid w:val="00792606"/>
    <w:rsid w:val="00792D61"/>
    <w:rsid w:val="00793C70"/>
    <w:rsid w:val="00795CFF"/>
    <w:rsid w:val="00796663"/>
    <w:rsid w:val="00797B0E"/>
    <w:rsid w:val="007A0529"/>
    <w:rsid w:val="007A1D45"/>
    <w:rsid w:val="007A2972"/>
    <w:rsid w:val="007A36C2"/>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DD5"/>
    <w:rsid w:val="00917F8D"/>
    <w:rsid w:val="00917FE1"/>
    <w:rsid w:val="00921D14"/>
    <w:rsid w:val="00922A90"/>
    <w:rsid w:val="00922C95"/>
    <w:rsid w:val="00923329"/>
    <w:rsid w:val="009233EE"/>
    <w:rsid w:val="00923F27"/>
    <w:rsid w:val="00923F9D"/>
    <w:rsid w:val="00925048"/>
    <w:rsid w:val="00930410"/>
    <w:rsid w:val="009319D4"/>
    <w:rsid w:val="0093301E"/>
    <w:rsid w:val="009330FA"/>
    <w:rsid w:val="00935F0A"/>
    <w:rsid w:val="009371D2"/>
    <w:rsid w:val="00943113"/>
    <w:rsid w:val="00943664"/>
    <w:rsid w:val="00943DD9"/>
    <w:rsid w:val="00944383"/>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E2"/>
    <w:rsid w:val="009C58D7"/>
    <w:rsid w:val="009C62DF"/>
    <w:rsid w:val="009C7463"/>
    <w:rsid w:val="009C7C2D"/>
    <w:rsid w:val="009D0B08"/>
    <w:rsid w:val="009D14ED"/>
    <w:rsid w:val="009D220E"/>
    <w:rsid w:val="009D253A"/>
    <w:rsid w:val="009D2A76"/>
    <w:rsid w:val="009D34B3"/>
    <w:rsid w:val="009D4414"/>
    <w:rsid w:val="009D4C60"/>
    <w:rsid w:val="009D6B20"/>
    <w:rsid w:val="009D6B46"/>
    <w:rsid w:val="009D7E6D"/>
    <w:rsid w:val="009E0217"/>
    <w:rsid w:val="009E0C4B"/>
    <w:rsid w:val="009E1A1F"/>
    <w:rsid w:val="009E1D01"/>
    <w:rsid w:val="009E2028"/>
    <w:rsid w:val="009E3516"/>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D2C5D"/>
    <w:rsid w:val="00AD3F3C"/>
    <w:rsid w:val="00AD791F"/>
    <w:rsid w:val="00AD7E68"/>
    <w:rsid w:val="00AE0FE2"/>
    <w:rsid w:val="00AE1217"/>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8B"/>
    <w:rsid w:val="00B229D7"/>
    <w:rsid w:val="00B23394"/>
    <w:rsid w:val="00B2339B"/>
    <w:rsid w:val="00B234F1"/>
    <w:rsid w:val="00B235F6"/>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5164"/>
    <w:rsid w:val="00B86805"/>
    <w:rsid w:val="00B86BF3"/>
    <w:rsid w:val="00B87C39"/>
    <w:rsid w:val="00B90554"/>
    <w:rsid w:val="00B93EB0"/>
    <w:rsid w:val="00B9418E"/>
    <w:rsid w:val="00B94991"/>
    <w:rsid w:val="00B94B5A"/>
    <w:rsid w:val="00B96036"/>
    <w:rsid w:val="00B96B75"/>
    <w:rsid w:val="00BA01FD"/>
    <w:rsid w:val="00BA11D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34AE"/>
    <w:rsid w:val="00C3434B"/>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715E"/>
    <w:rsid w:val="00D475AE"/>
    <w:rsid w:val="00D479B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20ED"/>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18B"/>
    <w:rsid w:val="00DD561E"/>
    <w:rsid w:val="00DD75DE"/>
    <w:rsid w:val="00DD78A7"/>
    <w:rsid w:val="00DD7BA9"/>
    <w:rsid w:val="00DE0F53"/>
    <w:rsid w:val="00DE4670"/>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1D0C"/>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06A2"/>
    <w:rsid w:val="00F13F51"/>
    <w:rsid w:val="00F15882"/>
    <w:rsid w:val="00F1626A"/>
    <w:rsid w:val="00F172A9"/>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15:docId w15:val="{7B3C4E28-46B2-48F2-A75B-D7AA02A1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99"/>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99"/>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rgers@accc.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accc.gov.au/public-registers/mergers-and-acquisitions-registers/acquisitions-register?init=1&amp;f%5B0%5D=acccgov_merger_matter_status%3Aunder_assess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ccc.gov.au/about-us/publications/merger-process-guidelin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accc.gov.au/notification-of-proposed-acquisition-confidentiality-claims-templat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ergers@accc.gov.au"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[pick the 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3A3F34C6CF7D439C71A25B6DD8BD4B" ma:contentTypeVersion="12" ma:contentTypeDescription="Create a new document." ma:contentTypeScope="" ma:versionID="20ad86117b0ecb42dd6e14e3f2b25974">
  <xsd:schema xmlns:xsd="http://www.w3.org/2001/XMLSchema" xmlns:xs="http://www.w3.org/2001/XMLSchema" xmlns:p="http://schemas.microsoft.com/office/2006/metadata/properties" xmlns:ns2="28046d96-a28f-4bbc-ad90-d0e9bf35e1a8" xmlns:ns3="c246f20c-641d-4da4-82c4-be06dbc04e62" targetNamespace="http://schemas.microsoft.com/office/2006/metadata/properties" ma:root="true" ma:fieldsID="2141e6a11d300789e2a8eed9ec6c6366" ns2:_="" ns3:_="">
    <xsd:import namespace="28046d96-a28f-4bbc-ad90-d0e9bf35e1a8"/>
    <xsd:import namespace="c246f20c-641d-4da4-82c4-be06dbc04e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46d96-a28f-4bbc-ad90-d0e9bf35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46f20c-641d-4da4-82c4-be06dbc04e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customXml/itemProps3.xml><?xml version="1.0" encoding="utf-8"?>
<ds:datastoreItem xmlns:ds="http://schemas.openxmlformats.org/officeDocument/2006/customXml" ds:itemID="{5A3ABA2F-F47E-4F6D-B1C9-CE17E453C2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A48DA7-5FAA-4DB8-89C9-FCACC3783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46d96-a28f-4bbc-ad90-d0e9bf35e1a8"/>
    <ds:schemaRef ds:uri="c246f20c-641d-4da4-82c4-be06dbc04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DF1EC8-72CE-446D-8870-26D10EE696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3653</Characters>
  <Application>Microsoft Office Word</Application>
  <DocSecurity>0</DocSecurity>
  <Lines>70</Lines>
  <Paragraphs>28</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[subtitle]</dc:subject>
  <dc:creator>Briony Siviour</dc:creator>
  <cp:keywords/>
  <dc:description/>
  <cp:lastModifiedBy>Callum O'Brien</cp:lastModifiedBy>
  <cp:revision>4</cp:revision>
  <cp:lastPrinted>2022-05-27T10:23:00Z</cp:lastPrinted>
  <dcterms:created xsi:type="dcterms:W3CDTF">2026-06-23T01:34:00Z</dcterms:created>
  <dcterms:modified xsi:type="dcterms:W3CDTF">2026-06-23T01:34:00Z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2024-11-04T05:22:41Z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92c08358-8c4e-474d-9677-196dcb50cd45</vt:lpwstr>
  </property>
  <property fmtid="{D5CDD505-2E9C-101B-9397-08002B2CF9AE}" pid="8" name="MSIP_Label_d9d5a995-dfdf-4407-9a97-edbbc68c9f53_ContentBits">
    <vt:lpwstr>0</vt:lpwstr>
  </property>
</Properties>
</file>